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6D6" w:rsidRDefault="00A866D6" w:rsidP="00A866D6">
      <w:pPr>
        <w:jc w:val="center"/>
      </w:pPr>
      <w:r>
        <w:rPr>
          <w:noProof/>
        </w:rPr>
        <w:drawing>
          <wp:inline distT="0" distB="0" distL="0" distR="0" wp14:anchorId="26BB0FB1" wp14:editId="7155CFFD">
            <wp:extent cx="407127" cy="4245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73" cy="45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D6" w:rsidRPr="002A69CB" w:rsidRDefault="00A866D6" w:rsidP="00A866D6">
      <w:pPr>
        <w:jc w:val="center"/>
        <w:rPr>
          <w:sz w:val="28"/>
          <w:szCs w:val="28"/>
        </w:rPr>
      </w:pPr>
      <w:r w:rsidRPr="002A69CB">
        <w:rPr>
          <w:sz w:val="28"/>
          <w:szCs w:val="28"/>
        </w:rPr>
        <w:t xml:space="preserve">Garrocha Kür </w:t>
      </w:r>
      <w:r w:rsidR="00572BBB" w:rsidRPr="002A69CB">
        <w:rPr>
          <w:sz w:val="28"/>
          <w:szCs w:val="28"/>
        </w:rPr>
        <w:t xml:space="preserve">– </w:t>
      </w:r>
      <w:r w:rsidRPr="002A69CB">
        <w:rPr>
          <w:sz w:val="28"/>
          <w:szCs w:val="28"/>
        </w:rPr>
        <w:t>Klasse</w:t>
      </w:r>
      <w:r w:rsidR="00572BBB" w:rsidRPr="002A69CB">
        <w:rPr>
          <w:sz w:val="28"/>
          <w:szCs w:val="28"/>
        </w:rPr>
        <w:t xml:space="preserve"> </w:t>
      </w:r>
      <w:r w:rsidR="004240CB">
        <w:rPr>
          <w:sz w:val="28"/>
          <w:szCs w:val="28"/>
        </w:rPr>
        <w:t>E</w:t>
      </w:r>
    </w:p>
    <w:p w:rsidR="00A866D6" w:rsidRDefault="00A866D6" w:rsidP="00A866D6">
      <w:pPr>
        <w:jc w:val="center"/>
      </w:pPr>
    </w:p>
    <w:p w:rsidR="004240CB" w:rsidRDefault="004240CB" w:rsidP="004240CB">
      <w:r>
        <w:t xml:space="preserve">Um dem Reiter ein Gefühl für die </w:t>
      </w:r>
      <w:proofErr w:type="spellStart"/>
      <w:r>
        <w:t>Garrocha</w:t>
      </w:r>
      <w:proofErr w:type="spellEnd"/>
      <w:r>
        <w:t xml:space="preserve"> zu vermitteln, steht diese Aufgabe fest und darf nicht verändert werden. Zwischen den einzelnen Elementen ist es dennoch erlaubt, stehen zu bleiben und sich neu zu sortieren. </w:t>
      </w:r>
    </w:p>
    <w:p w:rsidR="00932788" w:rsidRDefault="00A4187E"/>
    <w:tbl>
      <w:tblPr>
        <w:tblW w:w="8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1"/>
      </w:tblGrid>
      <w:tr w:rsidR="00A82707" w:rsidRPr="00A866D6" w:rsidTr="00A866D6">
        <w:trPr>
          <w:trHeight w:val="100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707" w:rsidRPr="00A866D6" w:rsidRDefault="00A82707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  <w:color w:val="2E74B5"/>
              </w:rPr>
            </w:pPr>
            <w:r>
              <w:rPr>
                <w:rFonts w:ascii="Open Sans" w:eastAsia="Open Sans" w:hAnsi="Open Sans" w:cs="Open Sans"/>
                <w:b/>
              </w:rPr>
              <w:t>Begin</w:t>
            </w:r>
            <w:r w:rsidR="004240CB">
              <w:rPr>
                <w:rFonts w:ascii="Open Sans" w:eastAsia="Open Sans" w:hAnsi="Open Sans" w:cs="Open Sans"/>
                <w:b/>
              </w:rPr>
              <w:t>n</w:t>
            </w:r>
          </w:p>
        </w:tc>
      </w:tr>
      <w:tr w:rsidR="00A866D6" w:rsidRPr="00A866D6" w:rsidTr="00A866D6">
        <w:trPr>
          <w:trHeight w:val="100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A866D6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 w:rsidRPr="00A866D6">
              <w:rPr>
                <w:rFonts w:ascii="Open Sans" w:eastAsia="Open Sans" w:hAnsi="Open Sans" w:cs="Open Sans"/>
                <w:color w:val="2E74B5"/>
              </w:rPr>
              <w:t xml:space="preserve">1 </w:t>
            </w:r>
            <w:r w:rsidRPr="00A866D6">
              <w:rPr>
                <w:rFonts w:ascii="Open Sans" w:eastAsia="Open Sans" w:hAnsi="Open Sans" w:cs="Open Sans"/>
              </w:rPr>
              <w:t>Das Einreiten im Trab auf der Mittellinie und das Halten und Grüßen zu Beginn der Kür</w:t>
            </w:r>
          </w:p>
        </w:tc>
      </w:tr>
      <w:tr w:rsidR="004240CB" w:rsidRPr="00A866D6" w:rsidTr="00A866D6">
        <w:trPr>
          <w:trHeight w:val="100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0CB" w:rsidRPr="004240CB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2E74B5"/>
              </w:rPr>
              <w:t xml:space="preserve">2 </w:t>
            </w:r>
            <w:proofErr w:type="spellStart"/>
            <w:r>
              <w:rPr>
                <w:rFonts w:ascii="Open Sans" w:eastAsia="Open Sans" w:hAnsi="Open Sans" w:cs="Open Sans"/>
                <w:color w:val="000000" w:themeColor="text1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  <w:color w:val="000000" w:themeColor="text1"/>
              </w:rPr>
              <w:t xml:space="preserve"> absetzen</w:t>
            </w:r>
          </w:p>
        </w:tc>
      </w:tr>
      <w:tr w:rsidR="00B52997" w:rsidRPr="00A866D6" w:rsidTr="00A866D6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997" w:rsidRPr="00B52997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3</w:t>
            </w:r>
            <w:r w:rsidR="00B52997">
              <w:rPr>
                <w:rFonts w:ascii="Open Sans" w:eastAsia="Open Sans" w:hAnsi="Open Sans" w:cs="Open Sans"/>
                <w:color w:val="000000" w:themeColor="text1"/>
              </w:rPr>
              <w:t xml:space="preserve"> Im Schritt eine Runde gleichmäßig um die </w:t>
            </w:r>
            <w:proofErr w:type="spellStart"/>
            <w:r w:rsidR="00B52997">
              <w:rPr>
                <w:rFonts w:ascii="Open Sans" w:eastAsia="Open Sans" w:hAnsi="Open Sans" w:cs="Open Sans"/>
                <w:color w:val="000000" w:themeColor="text1"/>
              </w:rPr>
              <w:t>Garrocha</w:t>
            </w:r>
            <w:proofErr w:type="spellEnd"/>
            <w:r w:rsidR="00B52997">
              <w:rPr>
                <w:rFonts w:ascii="Open Sans" w:eastAsia="Open Sans" w:hAnsi="Open Sans" w:cs="Open Sans"/>
                <w:color w:val="000000" w:themeColor="text1"/>
              </w:rPr>
              <w:t xml:space="preserve"> reiten </w:t>
            </w:r>
            <w:r w:rsidR="00B52997" w:rsidRPr="00B52997">
              <w:rPr>
                <w:rFonts w:ascii="Open Sans" w:eastAsia="Open Sans" w:hAnsi="Open Sans" w:cs="Open Sans"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color w:val="0070C0"/>
              </w:rPr>
              <w:t xml:space="preserve"> am Boden soll sich nicht bewegen)</w:t>
            </w:r>
          </w:p>
        </w:tc>
      </w:tr>
      <w:tr w:rsidR="00A866D6" w:rsidRPr="00A866D6" w:rsidTr="00A866D6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4</w:t>
            </w:r>
            <w:r w:rsidR="00A866D6"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A866D6" w:rsidRPr="00A866D6">
              <w:rPr>
                <w:rFonts w:ascii="Open Sans" w:eastAsia="Open Sans" w:hAnsi="Open Sans" w:cs="Open Sans"/>
              </w:rPr>
              <w:t xml:space="preserve">Im Schritt nach außen mit </w:t>
            </w:r>
            <w:proofErr w:type="spellStart"/>
            <w:r w:rsidR="00A866D6" w:rsidRPr="00A866D6">
              <w:rPr>
                <w:rFonts w:ascii="Open Sans" w:eastAsia="Open Sans" w:hAnsi="Open Sans" w:cs="Open Sans"/>
              </w:rPr>
              <w:t>Garrocha</w:t>
            </w:r>
            <w:proofErr w:type="spellEnd"/>
            <w:r w:rsidR="00A866D6" w:rsidRPr="00A866D6">
              <w:rPr>
                <w:rFonts w:ascii="Open Sans" w:eastAsia="Open Sans" w:hAnsi="Open Sans" w:cs="Open Sans"/>
              </w:rPr>
              <w:t xml:space="preserve"> am Boden wenden</w:t>
            </w:r>
            <w:r w:rsidR="00B52997">
              <w:rPr>
                <w:rFonts w:ascii="Open Sans" w:eastAsia="Open Sans" w:hAnsi="Open Sans" w:cs="Open Sans"/>
              </w:rPr>
              <w:t xml:space="preserve"> 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am Boden)</w:t>
            </w:r>
          </w:p>
        </w:tc>
      </w:tr>
      <w:tr w:rsidR="00A866D6" w:rsidRPr="00A866D6" w:rsidTr="00A866D6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5</w:t>
            </w:r>
            <w:r w:rsidR="00A866D6"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A866D6" w:rsidRPr="00A866D6">
              <w:rPr>
                <w:rFonts w:ascii="Open Sans" w:eastAsia="Open Sans" w:hAnsi="Open Sans" w:cs="Open Sans"/>
              </w:rPr>
              <w:t xml:space="preserve">Im Schritt nach innen unter der </w:t>
            </w:r>
            <w:proofErr w:type="spellStart"/>
            <w:r w:rsidR="00A866D6" w:rsidRPr="00A866D6">
              <w:rPr>
                <w:rFonts w:ascii="Open Sans" w:eastAsia="Open Sans" w:hAnsi="Open Sans" w:cs="Open Sans"/>
              </w:rPr>
              <w:t>Garrocha</w:t>
            </w:r>
            <w:proofErr w:type="spellEnd"/>
            <w:r w:rsidR="00A866D6" w:rsidRPr="00A866D6">
              <w:rPr>
                <w:rFonts w:ascii="Open Sans" w:eastAsia="Open Sans" w:hAnsi="Open Sans" w:cs="Open Sans"/>
              </w:rPr>
              <w:t xml:space="preserve"> durch wenden</w:t>
            </w:r>
            <w:r w:rsidR="00B52997">
              <w:rPr>
                <w:rFonts w:ascii="Open Sans" w:eastAsia="Open Sans" w:hAnsi="Open Sans" w:cs="Open Sans"/>
              </w:rPr>
              <w:t xml:space="preserve"> 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am Boden)</w:t>
            </w:r>
          </w:p>
        </w:tc>
      </w:tr>
      <w:tr w:rsidR="00A866D6" w:rsidRPr="00A866D6" w:rsidTr="00A866D6">
        <w:trPr>
          <w:trHeight w:val="144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6</w:t>
            </w:r>
            <w:r w:rsidR="00A866D6"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A866D6" w:rsidRPr="00A866D6">
              <w:rPr>
                <w:rFonts w:ascii="Open Sans" w:eastAsia="Open Sans" w:hAnsi="Open Sans" w:cs="Open Sans"/>
              </w:rPr>
              <w:t>Im Schritt die Volte um die Garrocha verkleinern (mind. eine Runde) und wieder vergrößern</w:t>
            </w:r>
            <w:r w:rsidR="00B52997">
              <w:rPr>
                <w:rFonts w:ascii="Open Sans" w:eastAsia="Open Sans" w:hAnsi="Open Sans" w:cs="Open Sans"/>
              </w:rPr>
              <w:t xml:space="preserve"> 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am Boden)</w:t>
            </w:r>
          </w:p>
        </w:tc>
      </w:tr>
      <w:tr w:rsidR="00B52997" w:rsidRPr="00A866D6" w:rsidTr="00A866D6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997" w:rsidRPr="00B52997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  <w:bCs/>
                <w:color w:val="000000" w:themeColor="text1"/>
              </w:rPr>
            </w:pPr>
            <w:r>
              <w:rPr>
                <w:rFonts w:ascii="Open Sans" w:eastAsia="Open Sans" w:hAnsi="Open Sans" w:cs="Open Sans"/>
                <w:bCs/>
                <w:color w:val="0070C0"/>
              </w:rPr>
              <w:t>7</w:t>
            </w:r>
            <w:r w:rsidR="00B52997">
              <w:rPr>
                <w:rFonts w:ascii="Open Sans" w:eastAsia="Open Sans" w:hAnsi="Open Sans" w:cs="Open Sans"/>
                <w:bCs/>
                <w:color w:val="0070C0"/>
              </w:rPr>
              <w:t xml:space="preserve"> </w:t>
            </w:r>
            <w:r>
              <w:rPr>
                <w:rFonts w:ascii="Open Sans" w:eastAsia="Open Sans" w:hAnsi="Open Sans" w:cs="Open Sans"/>
                <w:bCs/>
                <w:color w:val="000000" w:themeColor="text1"/>
              </w:rPr>
              <w:t>Übergang Schritt Trab</w:t>
            </w:r>
            <w:r w:rsidR="00B52997">
              <w:rPr>
                <w:rFonts w:ascii="Open Sans" w:eastAsia="Open Sans" w:hAnsi="Open Sans" w:cs="Open Sans"/>
                <w:bCs/>
                <w:color w:val="000000" w:themeColor="text1"/>
              </w:rPr>
              <w:t xml:space="preserve"> 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am Boden)</w:t>
            </w:r>
          </w:p>
        </w:tc>
      </w:tr>
      <w:tr w:rsidR="00A866D6" w:rsidRPr="00A866D6" w:rsidTr="00A866D6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8</w:t>
            </w:r>
            <w:r w:rsidR="00A866D6"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A866D6" w:rsidRPr="00A866D6">
              <w:rPr>
                <w:rFonts w:ascii="Open Sans" w:eastAsia="Open Sans" w:hAnsi="Open Sans" w:cs="Open Sans"/>
              </w:rPr>
              <w:t xml:space="preserve">Im Trab </w:t>
            </w:r>
            <w:r w:rsidR="00B52997">
              <w:rPr>
                <w:rFonts w:ascii="Open Sans" w:eastAsia="Open Sans" w:hAnsi="Open Sans" w:cs="Open Sans"/>
              </w:rPr>
              <w:t xml:space="preserve">eine Runde gleichmäßig um die </w:t>
            </w:r>
            <w:proofErr w:type="spellStart"/>
            <w:r w:rsidR="00B52997">
              <w:rPr>
                <w:rFonts w:ascii="Open Sans" w:eastAsia="Open Sans" w:hAnsi="Open Sans" w:cs="Open Sans"/>
              </w:rPr>
              <w:t>Garrocha</w:t>
            </w:r>
            <w:proofErr w:type="spellEnd"/>
            <w:r w:rsidR="00B52997">
              <w:rPr>
                <w:rFonts w:ascii="Open Sans" w:eastAsia="Open Sans" w:hAnsi="Open Sans" w:cs="Open Sans"/>
              </w:rPr>
              <w:t xml:space="preserve"> reiten </w:t>
            </w:r>
            <w:r w:rsidR="00B52997" w:rsidRPr="00B52997">
              <w:rPr>
                <w:rFonts w:ascii="Open Sans" w:eastAsia="Open Sans" w:hAnsi="Open Sans" w:cs="Open Sans"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color w:val="0070C0"/>
              </w:rPr>
              <w:t xml:space="preserve"> am Boden soll sich nicht bewegen)</w:t>
            </w:r>
          </w:p>
        </w:tc>
      </w:tr>
      <w:tr w:rsidR="004240CB" w:rsidRPr="00A866D6" w:rsidTr="006E6DC3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0CB" w:rsidRPr="00A866D6" w:rsidRDefault="004240CB" w:rsidP="006E6DC3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9</w:t>
            </w:r>
            <w:r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Pr="00A866D6">
              <w:rPr>
                <w:rFonts w:ascii="Open Sans" w:eastAsia="Open Sans" w:hAnsi="Open Sans" w:cs="Open Sans"/>
              </w:rPr>
              <w:t xml:space="preserve">Im Trab nach außen mit </w:t>
            </w:r>
            <w:proofErr w:type="spellStart"/>
            <w:r w:rsidRPr="00A866D6">
              <w:rPr>
                <w:rFonts w:ascii="Open Sans" w:eastAsia="Open Sans" w:hAnsi="Open Sans" w:cs="Open Sans"/>
              </w:rPr>
              <w:t>Garrocha</w:t>
            </w:r>
            <w:proofErr w:type="spellEnd"/>
            <w:r w:rsidRPr="00A866D6">
              <w:rPr>
                <w:rFonts w:ascii="Open Sans" w:eastAsia="Open Sans" w:hAnsi="Open Sans" w:cs="Open Sans"/>
              </w:rPr>
              <w:t xml:space="preserve"> am Boden wenden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am Boden)</w:t>
            </w:r>
          </w:p>
        </w:tc>
      </w:tr>
      <w:tr w:rsidR="004240CB" w:rsidRPr="00A866D6" w:rsidTr="00A866D6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0CB" w:rsidRPr="004240CB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2E74B5"/>
              </w:rPr>
              <w:t xml:space="preserve">10 </w:t>
            </w:r>
            <w:proofErr w:type="spellStart"/>
            <w:r>
              <w:rPr>
                <w:rFonts w:ascii="Open Sans" w:eastAsia="Open Sans" w:hAnsi="Open Sans" w:cs="Open Sans"/>
                <w:color w:val="000000" w:themeColor="text1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  <w:color w:val="000000" w:themeColor="text1"/>
              </w:rPr>
              <w:t xml:space="preserve"> aufnehmen </w:t>
            </w:r>
            <w:r w:rsidRPr="004240CB">
              <w:rPr>
                <w:rFonts w:ascii="Open Sans" w:eastAsia="Open Sans" w:hAnsi="Open Sans" w:cs="Open Sans"/>
                <w:color w:val="0070C0"/>
              </w:rPr>
              <w:t>(egal in welcher Gangart)</w:t>
            </w:r>
          </w:p>
        </w:tc>
      </w:tr>
      <w:tr w:rsidR="00A866D6" w:rsidRPr="00A866D6" w:rsidTr="00A866D6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4240CB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11</w:t>
            </w:r>
            <w:r w:rsidR="00A866D6"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Im Schritt 10m Volte, linke Hand</w:t>
            </w:r>
            <w:r w:rsidR="00B52997">
              <w:rPr>
                <w:rFonts w:ascii="Open Sans" w:eastAsia="Open Sans" w:hAnsi="Open Sans" w:cs="Open Sans"/>
              </w:rPr>
              <w:t xml:space="preserve"> 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</w:t>
            </w:r>
            <w:r>
              <w:rPr>
                <w:rFonts w:ascii="Open Sans" w:eastAsia="Open Sans" w:hAnsi="Open Sans" w:cs="Open Sans"/>
                <w:bCs/>
                <w:color w:val="0070C0"/>
              </w:rPr>
              <w:t>oben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)</w:t>
            </w:r>
          </w:p>
        </w:tc>
      </w:tr>
      <w:tr w:rsidR="00A866D6" w:rsidRPr="00A866D6" w:rsidTr="00A866D6">
        <w:trPr>
          <w:trHeight w:val="156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A866D6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 w:rsidRPr="00A866D6">
              <w:rPr>
                <w:rFonts w:ascii="Open Sans" w:eastAsia="Open Sans" w:hAnsi="Open Sans" w:cs="Open Sans"/>
                <w:color w:val="2E74B5"/>
              </w:rPr>
              <w:t>1</w:t>
            </w:r>
            <w:r w:rsidR="004240CB">
              <w:rPr>
                <w:rFonts w:ascii="Open Sans" w:eastAsia="Open Sans" w:hAnsi="Open Sans" w:cs="Open Sans"/>
                <w:color w:val="2E74B5"/>
              </w:rPr>
              <w:t>2</w:t>
            </w:r>
            <w:r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4240CB">
              <w:rPr>
                <w:rFonts w:ascii="Open Sans" w:eastAsia="Open Sans" w:hAnsi="Open Sans" w:cs="Open Sans"/>
              </w:rPr>
              <w:t xml:space="preserve">Im Schritt 10m Volte, </w:t>
            </w:r>
            <w:r w:rsidR="004240CB">
              <w:rPr>
                <w:rFonts w:ascii="Open Sans" w:eastAsia="Open Sans" w:hAnsi="Open Sans" w:cs="Open Sans"/>
              </w:rPr>
              <w:t>rechte</w:t>
            </w:r>
            <w:r w:rsidR="004240CB">
              <w:rPr>
                <w:rFonts w:ascii="Open Sans" w:eastAsia="Open Sans" w:hAnsi="Open Sans" w:cs="Open Sans"/>
              </w:rPr>
              <w:t xml:space="preserve"> Hand </w:t>
            </w:r>
            <w:r w:rsidR="004240CB"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="004240CB"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="004240CB"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</w:t>
            </w:r>
            <w:r w:rsidR="004240CB">
              <w:rPr>
                <w:rFonts w:ascii="Open Sans" w:eastAsia="Open Sans" w:hAnsi="Open Sans" w:cs="Open Sans"/>
                <w:bCs/>
                <w:color w:val="0070C0"/>
              </w:rPr>
              <w:t>oben</w:t>
            </w:r>
            <w:r w:rsidR="004240CB" w:rsidRPr="00B52997">
              <w:rPr>
                <w:rFonts w:ascii="Open Sans" w:eastAsia="Open Sans" w:hAnsi="Open Sans" w:cs="Open Sans"/>
                <w:bCs/>
                <w:color w:val="0070C0"/>
              </w:rPr>
              <w:t>)</w:t>
            </w:r>
          </w:p>
        </w:tc>
      </w:tr>
      <w:tr w:rsidR="00A866D6" w:rsidRPr="00A866D6" w:rsidTr="00A866D6">
        <w:trPr>
          <w:trHeight w:val="315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A866D6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</w:rPr>
            </w:pPr>
            <w:r w:rsidRPr="00A866D6">
              <w:rPr>
                <w:rFonts w:ascii="Open Sans" w:eastAsia="Open Sans" w:hAnsi="Open Sans" w:cs="Open Sans"/>
                <w:color w:val="2E74B5"/>
              </w:rPr>
              <w:t>1</w:t>
            </w:r>
            <w:r w:rsidR="00B52997">
              <w:rPr>
                <w:rFonts w:ascii="Open Sans" w:eastAsia="Open Sans" w:hAnsi="Open Sans" w:cs="Open Sans"/>
                <w:color w:val="2E74B5"/>
              </w:rPr>
              <w:t>3</w:t>
            </w:r>
            <w:r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B52997">
              <w:rPr>
                <w:rFonts w:ascii="Open Sans" w:eastAsia="Open Sans" w:hAnsi="Open Sans" w:cs="Open Sans"/>
              </w:rPr>
              <w:t xml:space="preserve">Eine Zirkelrunde Galopp, linke Hand 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</w:t>
            </w:r>
            <w:r w:rsidR="004240CB">
              <w:rPr>
                <w:rFonts w:ascii="Open Sans" w:eastAsia="Open Sans" w:hAnsi="Open Sans" w:cs="Open Sans"/>
                <w:bCs/>
                <w:color w:val="0070C0"/>
              </w:rPr>
              <w:t>oben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)</w:t>
            </w:r>
          </w:p>
        </w:tc>
      </w:tr>
      <w:tr w:rsidR="00A866D6" w:rsidRPr="00A866D6" w:rsidTr="00A866D6">
        <w:trPr>
          <w:trHeight w:val="315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0E1D79" w:rsidP="009049E6">
            <w:pPr>
              <w:pBdr>
                <w:top w:val="none" w:sz="0" w:space="1" w:color="auto"/>
                <w:bottom w:val="none" w:sz="0" w:space="1" w:color="auto"/>
                <w:between w:val="none" w:sz="0" w:space="1" w:color="auto"/>
              </w:pBdr>
              <w:spacing w:line="256" w:lineRule="auto"/>
              <w:rPr>
                <w:rFonts w:ascii="Open Sans" w:eastAsia="Open Sans" w:hAnsi="Open Sans" w:cs="Open Sans"/>
                <w:color w:val="2E74B5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1</w:t>
            </w:r>
            <w:r w:rsidR="00B52997">
              <w:rPr>
                <w:rFonts w:ascii="Open Sans" w:eastAsia="Open Sans" w:hAnsi="Open Sans" w:cs="Open Sans"/>
                <w:color w:val="2E74B5"/>
              </w:rPr>
              <w:t>4</w:t>
            </w:r>
            <w:r w:rsidR="00A866D6"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B52997">
              <w:rPr>
                <w:rFonts w:ascii="Open Sans" w:eastAsia="Open Sans" w:hAnsi="Open Sans" w:cs="Open Sans"/>
              </w:rPr>
              <w:t xml:space="preserve">Eine Zirkelrunde Galopp, rechte Hand 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(</w:t>
            </w:r>
            <w:proofErr w:type="spellStart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Garrocha</w:t>
            </w:r>
            <w:proofErr w:type="spellEnd"/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 xml:space="preserve"> </w:t>
            </w:r>
            <w:r w:rsidR="004240CB">
              <w:rPr>
                <w:rFonts w:ascii="Open Sans" w:eastAsia="Open Sans" w:hAnsi="Open Sans" w:cs="Open Sans"/>
                <w:bCs/>
                <w:color w:val="0070C0"/>
              </w:rPr>
              <w:t>oben</w:t>
            </w:r>
            <w:r w:rsidR="00B52997" w:rsidRPr="00B52997">
              <w:rPr>
                <w:rFonts w:ascii="Open Sans" w:eastAsia="Open Sans" w:hAnsi="Open Sans" w:cs="Open Sans"/>
                <w:bCs/>
                <w:color w:val="0070C0"/>
              </w:rPr>
              <w:t>)</w:t>
            </w:r>
          </w:p>
        </w:tc>
      </w:tr>
      <w:tr w:rsidR="00A82707" w:rsidRPr="00A866D6" w:rsidTr="00A866D6">
        <w:trPr>
          <w:trHeight w:val="14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707" w:rsidRDefault="00A82707" w:rsidP="00A82707">
            <w:r>
              <w:rPr>
                <w:rFonts w:ascii="Open Sans" w:eastAsia="Open Sans" w:hAnsi="Open Sans" w:cs="Open Sans"/>
                <w:b/>
              </w:rPr>
              <w:t>Ende</w:t>
            </w:r>
          </w:p>
        </w:tc>
      </w:tr>
      <w:tr w:rsidR="00A866D6" w:rsidRPr="00A866D6" w:rsidTr="00A866D6">
        <w:trPr>
          <w:trHeight w:val="14"/>
        </w:trPr>
        <w:tc>
          <w:tcPr>
            <w:tcW w:w="8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6D6" w:rsidRPr="00A866D6" w:rsidRDefault="000E1D79" w:rsidP="009049E6">
            <w:pPr>
              <w:pBdr>
                <w:top w:val="none" w:sz="0" w:space="1" w:color="auto"/>
              </w:pBdr>
              <w:spacing w:line="256" w:lineRule="auto"/>
              <w:rPr>
                <w:rFonts w:ascii="Open Sans" w:eastAsia="Open Sans" w:hAnsi="Open Sans" w:cs="Open Sans"/>
                <w:color w:val="2E74B5"/>
              </w:rPr>
            </w:pPr>
            <w:r>
              <w:rPr>
                <w:rFonts w:ascii="Open Sans" w:eastAsia="Open Sans" w:hAnsi="Open Sans" w:cs="Open Sans"/>
                <w:color w:val="2E74B5"/>
              </w:rPr>
              <w:t>1</w:t>
            </w:r>
            <w:r w:rsidR="00B52997">
              <w:rPr>
                <w:rFonts w:ascii="Open Sans" w:eastAsia="Open Sans" w:hAnsi="Open Sans" w:cs="Open Sans"/>
                <w:color w:val="2E74B5"/>
              </w:rPr>
              <w:t>5</w:t>
            </w:r>
            <w:bookmarkStart w:id="0" w:name="_GoBack"/>
            <w:bookmarkEnd w:id="0"/>
            <w:r w:rsidR="00A866D6" w:rsidRPr="00A866D6">
              <w:rPr>
                <w:rFonts w:ascii="Open Sans" w:eastAsia="Open Sans" w:hAnsi="Open Sans" w:cs="Open Sans"/>
                <w:color w:val="2E74B5"/>
              </w:rPr>
              <w:t xml:space="preserve"> </w:t>
            </w:r>
            <w:r w:rsidR="00A866D6" w:rsidRPr="00A866D6">
              <w:rPr>
                <w:rFonts w:ascii="Open Sans" w:eastAsia="Open Sans" w:hAnsi="Open Sans" w:cs="Open Sans"/>
              </w:rPr>
              <w:t>Das Aufma</w:t>
            </w:r>
            <w:r w:rsidR="002A69CB">
              <w:rPr>
                <w:rFonts w:ascii="Open Sans" w:eastAsia="Open Sans" w:hAnsi="Open Sans" w:cs="Open Sans"/>
              </w:rPr>
              <w:t>r</w:t>
            </w:r>
            <w:r w:rsidR="00A866D6" w:rsidRPr="00A866D6">
              <w:rPr>
                <w:rFonts w:ascii="Open Sans" w:eastAsia="Open Sans" w:hAnsi="Open Sans" w:cs="Open Sans"/>
              </w:rPr>
              <w:t>schieren im Trab auf die Mittellinie und das Halten und Grüßen am Ende der Kür</w:t>
            </w:r>
          </w:p>
        </w:tc>
      </w:tr>
    </w:tbl>
    <w:p w:rsidR="00A866D6" w:rsidRPr="00A866D6" w:rsidRDefault="00A866D6"/>
    <w:sectPr w:rsidR="00A866D6" w:rsidRPr="00A866D6" w:rsidSect="00B1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187E" w:rsidRDefault="00A4187E" w:rsidP="00A866D6">
      <w:r>
        <w:separator/>
      </w:r>
    </w:p>
  </w:endnote>
  <w:endnote w:type="continuationSeparator" w:id="0">
    <w:p w:rsidR="00A4187E" w:rsidRDefault="00A4187E" w:rsidP="00A8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6D6" w:rsidRDefault="00A866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6D6" w:rsidRDefault="00A866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6D6" w:rsidRDefault="00A866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187E" w:rsidRDefault="00A4187E" w:rsidP="00A866D6">
      <w:r>
        <w:separator/>
      </w:r>
    </w:p>
  </w:footnote>
  <w:footnote w:type="continuationSeparator" w:id="0">
    <w:p w:rsidR="00A4187E" w:rsidRDefault="00A4187E" w:rsidP="00A8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6D6" w:rsidRDefault="00A4187E">
    <w:pPr>
      <w:pStyle w:val="Kopfzeile"/>
    </w:pPr>
    <w:r>
      <w:rPr>
        <w:noProof/>
      </w:rPr>
      <w:pict w14:anchorId="18049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785" o:spid="_x0000_s2051" type="#_x0000_t75" alt="/Users/sarahginglas/Desktop/WEO/Logos/WEOVectorgrafik.png" style="position:absolute;margin-left:0;margin-top:0;width:452.65pt;height:47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6D6" w:rsidRDefault="00A4187E">
    <w:pPr>
      <w:pStyle w:val="Kopfzeile"/>
    </w:pPr>
    <w:r>
      <w:rPr>
        <w:noProof/>
      </w:rPr>
      <w:pict w14:anchorId="2B464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786" o:spid="_x0000_s2050" type="#_x0000_t75" alt="/Users/sarahginglas/Desktop/WEO/Logos/WEOVectorgrafik.png" style="position:absolute;margin-left:0;margin-top:0;width:452.65pt;height:47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66D6" w:rsidRDefault="00A4187E">
    <w:pPr>
      <w:pStyle w:val="Kopfzeile"/>
    </w:pPr>
    <w:r>
      <w:rPr>
        <w:noProof/>
      </w:rPr>
      <w:pict w14:anchorId="7E041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784" o:spid="_x0000_s2049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D6"/>
    <w:rsid w:val="0002086D"/>
    <w:rsid w:val="000E1D79"/>
    <w:rsid w:val="002A69CB"/>
    <w:rsid w:val="003954E6"/>
    <w:rsid w:val="004240CB"/>
    <w:rsid w:val="004E580B"/>
    <w:rsid w:val="00513368"/>
    <w:rsid w:val="00572BBB"/>
    <w:rsid w:val="0067122D"/>
    <w:rsid w:val="00A4187E"/>
    <w:rsid w:val="00A82707"/>
    <w:rsid w:val="00A866D6"/>
    <w:rsid w:val="00AE0619"/>
    <w:rsid w:val="00B113A4"/>
    <w:rsid w:val="00B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95280E"/>
  <w15:chartTrackingRefBased/>
  <w15:docId w15:val="{D2D328B3-D074-3D44-910A-256C99E1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6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6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6D6"/>
  </w:style>
  <w:style w:type="paragraph" w:styleId="Fuzeile">
    <w:name w:val="footer"/>
    <w:basedOn w:val="Standard"/>
    <w:link w:val="FuzeileZchn"/>
    <w:uiPriority w:val="99"/>
    <w:unhideWhenUsed/>
    <w:rsid w:val="00A866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2</cp:revision>
  <dcterms:created xsi:type="dcterms:W3CDTF">2022-03-16T17:27:00Z</dcterms:created>
  <dcterms:modified xsi:type="dcterms:W3CDTF">2022-03-16T17:27:00Z</dcterms:modified>
</cp:coreProperties>
</file>